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58B37" w14:textId="10808D51" w:rsidR="00005BDA" w:rsidRPr="00B13439" w:rsidRDefault="00005BDA" w:rsidP="00005BDA">
      <w:pPr>
        <w:rPr>
          <w:szCs w:val="22"/>
        </w:rPr>
      </w:pPr>
    </w:p>
    <w:p w14:paraId="3A047EFC" w14:textId="77777777" w:rsidR="000726BC" w:rsidRPr="00B13439" w:rsidRDefault="000726BC" w:rsidP="00005BDA">
      <w:pPr>
        <w:rPr>
          <w:szCs w:val="22"/>
        </w:rPr>
      </w:pPr>
      <w:r w:rsidRPr="00B13439">
        <w:rPr>
          <w:szCs w:val="22"/>
        </w:rPr>
        <w:tab/>
      </w:r>
      <w:r w:rsidRPr="00B13439">
        <w:rPr>
          <w:szCs w:val="22"/>
        </w:rPr>
        <w:tab/>
      </w:r>
      <w:r w:rsidRPr="00B13439">
        <w:rPr>
          <w:szCs w:val="22"/>
        </w:rPr>
        <w:tab/>
      </w:r>
      <w:r w:rsidRPr="00B13439">
        <w:rPr>
          <w:szCs w:val="22"/>
        </w:rPr>
        <w:tab/>
      </w:r>
      <w:r w:rsidRPr="00B13439">
        <w:rPr>
          <w:szCs w:val="22"/>
        </w:rPr>
        <w:tab/>
      </w:r>
      <w:r w:rsidRPr="00B13439">
        <w:rPr>
          <w:szCs w:val="22"/>
        </w:rPr>
        <w:tab/>
      </w:r>
      <w:r w:rsidRPr="00B13439">
        <w:rPr>
          <w:szCs w:val="22"/>
        </w:rPr>
        <w:tab/>
      </w:r>
      <w:r w:rsidRPr="00B13439">
        <w:rPr>
          <w:szCs w:val="22"/>
        </w:rPr>
        <w:tab/>
      </w:r>
      <w:r w:rsidRPr="00B13439">
        <w:rPr>
          <w:szCs w:val="22"/>
        </w:rPr>
        <w:tab/>
      </w:r>
    </w:p>
    <w:p w14:paraId="7E861164" w14:textId="77777777" w:rsidR="009C7441" w:rsidRPr="00B13439" w:rsidRDefault="009C7441" w:rsidP="009C7441">
      <w:pPr>
        <w:spacing w:line="340" w:lineRule="exact"/>
        <w:rPr>
          <w:b/>
          <w:bCs/>
          <w:szCs w:val="22"/>
        </w:rPr>
      </w:pPr>
    </w:p>
    <w:p w14:paraId="079CB691" w14:textId="03D32059" w:rsidR="004A13B3" w:rsidRDefault="0063557D" w:rsidP="004A13B3">
      <w:pPr>
        <w:spacing w:line="340" w:lineRule="exact"/>
        <w:jc w:val="center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/>
          <w:bCs/>
          <w:sz w:val="20"/>
          <w:u w:val="single"/>
        </w:rPr>
        <w:t>MANIFESTAZIONE</w:t>
      </w:r>
      <w:r w:rsidR="004A13B3" w:rsidRPr="00BE3804">
        <w:rPr>
          <w:rFonts w:ascii="Verdana" w:hAnsi="Verdana"/>
          <w:b/>
          <w:bCs/>
          <w:sz w:val="20"/>
          <w:u w:val="single"/>
        </w:rPr>
        <w:t xml:space="preserve"> DI INTERESSE </w:t>
      </w:r>
    </w:p>
    <w:p w14:paraId="6EC42547" w14:textId="77777777" w:rsidR="00B02E9B" w:rsidRDefault="004A13B3" w:rsidP="004A13B3">
      <w:pPr>
        <w:spacing w:line="340" w:lineRule="exact"/>
        <w:jc w:val="center"/>
        <w:rPr>
          <w:rFonts w:ascii="Verdana" w:hAnsi="Verdana"/>
          <w:b/>
          <w:bCs/>
          <w:sz w:val="20"/>
          <w:u w:val="single"/>
        </w:rPr>
      </w:pPr>
      <w:r w:rsidRPr="00BE3804">
        <w:rPr>
          <w:rFonts w:ascii="Verdana" w:hAnsi="Verdana"/>
          <w:b/>
          <w:bCs/>
          <w:sz w:val="20"/>
          <w:u w:val="single"/>
        </w:rPr>
        <w:t xml:space="preserve">FINALIZZATA ALL’AFFIDAMENTO MEDIANTE </w:t>
      </w:r>
      <w:r w:rsidR="00B02E9B">
        <w:rPr>
          <w:rFonts w:ascii="Verdana" w:hAnsi="Verdana"/>
          <w:b/>
          <w:bCs/>
          <w:sz w:val="20"/>
          <w:u w:val="single"/>
        </w:rPr>
        <w:t xml:space="preserve">PROCEDURA NEGOZIATA SU MEPA DEL SERVIZIO DI ASSISTENZA INFORMATICA DI PRIMO LIVELLO </w:t>
      </w:r>
    </w:p>
    <w:p w14:paraId="22149080" w14:textId="26F1AA52" w:rsidR="004A13B3" w:rsidRPr="00BE3804" w:rsidRDefault="004A13B3" w:rsidP="004A13B3">
      <w:pPr>
        <w:spacing w:line="340" w:lineRule="exact"/>
        <w:jc w:val="center"/>
        <w:rPr>
          <w:rFonts w:ascii="Verdana" w:hAnsi="Verdana" w:cs="Times New Roman"/>
          <w:b/>
          <w:bCs/>
          <w:sz w:val="20"/>
          <w:szCs w:val="20"/>
          <w:u w:val="single"/>
          <w:lang w:eastAsia="it-IT"/>
        </w:rPr>
      </w:pPr>
      <w:r w:rsidRPr="00BE3804">
        <w:rPr>
          <w:rFonts w:ascii="Verdana" w:hAnsi="Verdana"/>
          <w:b/>
          <w:bCs/>
          <w:sz w:val="20"/>
          <w:u w:val="single"/>
        </w:rPr>
        <w:t xml:space="preserve">PER </w:t>
      </w:r>
      <w:r w:rsidR="0063557D">
        <w:rPr>
          <w:rFonts w:ascii="Verdana" w:hAnsi="Verdana"/>
          <w:b/>
          <w:bCs/>
          <w:sz w:val="20"/>
          <w:u w:val="single"/>
        </w:rPr>
        <w:t>UN TRIENNIO DALLA DATA DI STIPULA DEL CONTRATTO</w:t>
      </w:r>
    </w:p>
    <w:p w14:paraId="09F849D8" w14:textId="77777777" w:rsidR="004A13B3" w:rsidRPr="00BE3804" w:rsidRDefault="004A13B3" w:rsidP="004A13B3">
      <w:pPr>
        <w:rPr>
          <w:rFonts w:ascii="Verdana" w:hAnsi="Verdana" w:cs="Times New Roman"/>
          <w:b/>
          <w:bCs/>
          <w:sz w:val="20"/>
          <w:szCs w:val="20"/>
          <w:lang w:eastAsia="it-IT"/>
        </w:rPr>
      </w:pPr>
    </w:p>
    <w:p w14:paraId="15359C4E" w14:textId="77777777" w:rsidR="004A13B3" w:rsidRPr="00BE3804" w:rsidRDefault="004A13B3" w:rsidP="004A13B3">
      <w:pPr>
        <w:ind w:left="5812"/>
        <w:jc w:val="both"/>
        <w:rPr>
          <w:rFonts w:ascii="Verdana" w:hAnsi="Verdana" w:cs="Times New Roman"/>
          <w:b/>
          <w:bCs/>
          <w:sz w:val="20"/>
          <w:szCs w:val="20"/>
          <w:lang w:eastAsia="it-IT"/>
        </w:rPr>
      </w:pPr>
    </w:p>
    <w:tbl>
      <w:tblPr>
        <w:tblW w:w="9627" w:type="dxa"/>
        <w:tblInd w:w="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7"/>
      </w:tblGrid>
      <w:tr w:rsidR="004A13B3" w14:paraId="32914E11" w14:textId="77777777" w:rsidTr="005D2821">
        <w:trPr>
          <w:cantSplit/>
          <w:trHeight w:hRule="exact" w:val="341"/>
        </w:trPr>
        <w:tc>
          <w:tcPr>
            <w:tcW w:w="9627" w:type="dxa"/>
            <w:tcBorders>
              <w:bottom w:val="single" w:sz="2" w:space="0" w:color="000000"/>
            </w:tcBorders>
            <w:vAlign w:val="bottom"/>
          </w:tcPr>
          <w:p w14:paraId="44BA1A57" w14:textId="77777777" w:rsidR="004A13B3" w:rsidRDefault="004A13B3" w:rsidP="005D2821">
            <w:pPr>
              <w:rPr>
                <w:rFonts w:ascii="Verdana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>Il sottoscritto</w:t>
            </w:r>
          </w:p>
        </w:tc>
      </w:tr>
      <w:tr w:rsidR="004A13B3" w14:paraId="61FD7F16" w14:textId="77777777" w:rsidTr="005D2821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14:paraId="0B6CA4DE" w14:textId="77777777" w:rsidR="004A13B3" w:rsidRDefault="004A13B3" w:rsidP="005D2821">
            <w:pPr>
              <w:rPr>
                <w:rFonts w:ascii="Verdana" w:hAnsi="Verdana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>nato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 xml:space="preserve"> a</w:t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  <w:t xml:space="preserve">il </w:t>
            </w:r>
          </w:p>
        </w:tc>
      </w:tr>
      <w:tr w:rsidR="004A13B3" w14:paraId="2E5F3906" w14:textId="77777777" w:rsidTr="005D2821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14:paraId="55014FCC" w14:textId="77777777" w:rsidR="004A13B3" w:rsidRDefault="004A13B3" w:rsidP="005D2821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in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qualità di</w:t>
            </w:r>
            <w:r>
              <w:rPr>
                <w:rStyle w:val="FootnoteCharacters"/>
                <w:rFonts w:ascii="Verdana" w:hAnsi="Verdana" w:cs="Times New Roman"/>
                <w:lang w:eastAsia="it-IT"/>
              </w:rPr>
              <w:t xml:space="preserve"> (Titolare, Legale Rappresentante o Procuratore)</w:t>
            </w:r>
          </w:p>
        </w:tc>
      </w:tr>
      <w:tr w:rsidR="004A13B3" w14:paraId="3662329E" w14:textId="77777777" w:rsidTr="005D2821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14:paraId="161B74F2" w14:textId="77777777" w:rsidR="004A13B3" w:rsidRDefault="004A13B3" w:rsidP="005D2821">
            <w:pPr>
              <w:rPr>
                <w:rFonts w:ascii="Verdana" w:hAnsi="Verdana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>dell’impresa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>/consorzio</w:t>
            </w:r>
          </w:p>
        </w:tc>
      </w:tr>
      <w:tr w:rsidR="004A13B3" w14:paraId="63F51C7E" w14:textId="77777777" w:rsidTr="005D2821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14:paraId="703CB4E8" w14:textId="77777777" w:rsidR="004A13B3" w:rsidRDefault="004A13B3" w:rsidP="005D2821">
            <w:pPr>
              <w:tabs>
                <w:tab w:val="left" w:pos="6379"/>
              </w:tabs>
              <w:rPr>
                <w:rFonts w:ascii="Verdana" w:hAnsi="Verdana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>con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 xml:space="preserve"> sede legale in </w:t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  <w:t>Stato</w:t>
            </w:r>
          </w:p>
        </w:tc>
      </w:tr>
      <w:tr w:rsidR="004A13B3" w14:paraId="04B9939A" w14:textId="77777777" w:rsidTr="005D2821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14:paraId="4D53037C" w14:textId="77777777" w:rsidR="004A13B3" w:rsidRDefault="004A13B3" w:rsidP="005D2821">
            <w:pPr>
              <w:rPr>
                <w:rFonts w:ascii="Verdana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>Via</w:t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  <w:t>n.</w:t>
            </w:r>
          </w:p>
        </w:tc>
      </w:tr>
      <w:tr w:rsidR="004A13B3" w14:paraId="2B09F519" w14:textId="77777777" w:rsidTr="005D2821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14:paraId="5E602F78" w14:textId="77777777" w:rsidR="004A13B3" w:rsidRDefault="004A13B3" w:rsidP="005D2821">
            <w:pPr>
              <w:rPr>
                <w:rFonts w:ascii="Verdana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>Tel.</w:t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  <w:t xml:space="preserve">   PEC</w:t>
            </w:r>
          </w:p>
        </w:tc>
      </w:tr>
      <w:tr w:rsidR="004A13B3" w14:paraId="5382E68C" w14:textId="77777777" w:rsidTr="005D2821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14:paraId="380C8624" w14:textId="77777777" w:rsidR="004A13B3" w:rsidRDefault="004A13B3" w:rsidP="005D2821">
            <w:pPr>
              <w:rPr>
                <w:rFonts w:ascii="Verdana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>P. IVA</w:t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  <w:t>Codice Fiscale</w:t>
            </w:r>
          </w:p>
        </w:tc>
      </w:tr>
      <w:tr w:rsidR="004A13B3" w14:paraId="4D7DE7AE" w14:textId="77777777" w:rsidTr="005D2821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14:paraId="5FD37009" w14:textId="77777777" w:rsidR="004A13B3" w:rsidRDefault="004A13B3" w:rsidP="005D2821">
            <w:pPr>
              <w:tabs>
                <w:tab w:val="left" w:pos="6315"/>
              </w:tabs>
              <w:rPr>
                <w:rFonts w:ascii="Verdana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>Iscrizione al Registro delle Imprese: N°</w:t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ab/>
              <w:t>Provincia</w:t>
            </w:r>
          </w:p>
        </w:tc>
      </w:tr>
      <w:tr w:rsidR="004A13B3" w14:paraId="6302C530" w14:textId="77777777" w:rsidTr="005D2821">
        <w:trPr>
          <w:cantSplit/>
          <w:trHeight w:hRule="exact" w:val="454"/>
        </w:trPr>
        <w:tc>
          <w:tcPr>
            <w:tcW w:w="9627" w:type="dxa"/>
            <w:tcBorders>
              <w:bottom w:val="single" w:sz="2" w:space="0" w:color="000000"/>
            </w:tcBorders>
            <w:vAlign w:val="bottom"/>
          </w:tcPr>
          <w:p w14:paraId="722DD2F4" w14:textId="77777777" w:rsidR="004A13B3" w:rsidRDefault="004A13B3" w:rsidP="005D2821">
            <w:pPr>
              <w:rPr>
                <w:rFonts w:ascii="Verdana" w:hAnsi="Verdana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>oppure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>, solo per operatori stabiliti all’estero, iscrizione al registro professionale / commerciale</w:t>
            </w:r>
          </w:p>
        </w:tc>
      </w:tr>
      <w:tr w:rsidR="004A13B3" w14:paraId="30540DCF" w14:textId="77777777" w:rsidTr="005D2821">
        <w:trPr>
          <w:cantSplit/>
          <w:trHeight w:hRule="exact" w:val="454"/>
        </w:trPr>
        <w:tc>
          <w:tcPr>
            <w:tcW w:w="9627" w:type="dxa"/>
            <w:tcBorders>
              <w:bottom w:val="single" w:sz="2" w:space="0" w:color="000000"/>
            </w:tcBorders>
            <w:vAlign w:val="bottom"/>
          </w:tcPr>
          <w:p w14:paraId="7C53A7AA" w14:textId="77777777" w:rsidR="004A13B3" w:rsidRDefault="004A13B3" w:rsidP="005D2821">
            <w:pPr>
              <w:rPr>
                <w:rFonts w:ascii="Verdana" w:hAnsi="Verdana" w:cs="Times New Roman"/>
                <w:sz w:val="20"/>
                <w:szCs w:val="20"/>
                <w:lang w:eastAsia="it-IT"/>
              </w:rPr>
            </w:pPr>
          </w:p>
        </w:tc>
      </w:tr>
      <w:tr w:rsidR="004A13B3" w14:paraId="2DC11F8D" w14:textId="77777777" w:rsidTr="005D2821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14:paraId="23A28B27" w14:textId="77777777" w:rsidR="004A13B3" w:rsidRDefault="004A13B3" w:rsidP="005D2821">
            <w:pPr>
              <w:rPr>
                <w:rFonts w:ascii="Verdana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hAnsi="Verdana" w:cs="Times New Roman"/>
                <w:i/>
                <w:iCs/>
                <w:sz w:val="20"/>
                <w:szCs w:val="20"/>
                <w:lang w:eastAsia="it-IT"/>
              </w:rPr>
              <w:t>(</w:t>
            </w:r>
            <w:proofErr w:type="gramStart"/>
            <w:r>
              <w:rPr>
                <w:rFonts w:ascii="Verdana" w:hAnsi="Verdana" w:cs="Times New Roman"/>
                <w:i/>
                <w:iCs/>
                <w:sz w:val="20"/>
                <w:szCs w:val="20"/>
                <w:lang w:eastAsia="it-IT"/>
              </w:rPr>
              <w:t>eventuale</w:t>
            </w:r>
            <w:proofErr w:type="gramEnd"/>
            <w:r>
              <w:rPr>
                <w:rFonts w:ascii="Verdana" w:hAnsi="Verdana" w:cs="Times New Roman"/>
                <w:i/>
                <w:iCs/>
                <w:sz w:val="20"/>
                <w:szCs w:val="20"/>
                <w:lang w:eastAsia="it-IT"/>
              </w:rPr>
              <w:t>)</w:t>
            </w:r>
            <w:r>
              <w:rPr>
                <w:rFonts w:ascii="Verdana" w:hAnsi="Verdana" w:cs="Times New Roman"/>
                <w:sz w:val="20"/>
                <w:szCs w:val="20"/>
                <w:lang w:eastAsia="it-IT"/>
              </w:rPr>
              <w:t xml:space="preserve"> n. di iscrizione all’Albo delle Società cooperative:</w:t>
            </w:r>
          </w:p>
        </w:tc>
      </w:tr>
    </w:tbl>
    <w:p w14:paraId="64E42988" w14:textId="77777777" w:rsidR="004A13B3" w:rsidRDefault="004A13B3" w:rsidP="004A13B3">
      <w:pPr>
        <w:jc w:val="both"/>
        <w:rPr>
          <w:rFonts w:ascii="Verdana" w:hAnsi="Verdana" w:cs="Times New Roman"/>
          <w:sz w:val="20"/>
          <w:szCs w:val="20"/>
          <w:lang w:eastAsia="it-IT"/>
        </w:rPr>
      </w:pPr>
    </w:p>
    <w:p w14:paraId="201A20EC" w14:textId="77777777" w:rsidR="004A13B3" w:rsidRDefault="004A13B3" w:rsidP="004A13B3">
      <w:pPr>
        <w:spacing w:after="120" w:line="360" w:lineRule="auto"/>
        <w:jc w:val="center"/>
        <w:rPr>
          <w:rFonts w:ascii="Verdana" w:hAnsi="Verdana" w:cs="Times New Roman"/>
          <w:sz w:val="20"/>
          <w:szCs w:val="20"/>
          <w:lang w:eastAsia="it-IT"/>
        </w:rPr>
      </w:pPr>
    </w:p>
    <w:p w14:paraId="256DC166" w14:textId="77777777" w:rsidR="004A13B3" w:rsidRPr="00BE3804" w:rsidRDefault="004A13B3" w:rsidP="004A13B3">
      <w:pPr>
        <w:pStyle w:val="Standard"/>
        <w:spacing w:after="12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BE380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CHIEDE</w:t>
      </w:r>
    </w:p>
    <w:p w14:paraId="7EA11A5A" w14:textId="023ADBC8" w:rsidR="004A13B3" w:rsidRDefault="004A13B3" w:rsidP="004A13B3">
      <w:pPr>
        <w:spacing w:line="340" w:lineRule="exact"/>
        <w:jc w:val="center"/>
        <w:rPr>
          <w:rFonts w:ascii="Verdana" w:hAnsi="Verdana" w:cs="Times New Roman"/>
          <w:sz w:val="20"/>
          <w:szCs w:val="20"/>
          <w:lang w:eastAsia="it-IT"/>
        </w:rPr>
      </w:pPr>
      <w:r>
        <w:rPr>
          <w:rFonts w:ascii="Verdana" w:hAnsi="Verdana" w:cs="Times New Roman"/>
          <w:sz w:val="20"/>
          <w:szCs w:val="20"/>
          <w:lang w:eastAsia="it-IT"/>
        </w:rPr>
        <w:t xml:space="preserve">Di partecipare </w:t>
      </w:r>
      <w:r w:rsidRPr="00BE3804">
        <w:rPr>
          <w:rFonts w:ascii="Verdana" w:hAnsi="Verdana" w:cs="Times New Roman"/>
          <w:sz w:val="20"/>
          <w:szCs w:val="20"/>
          <w:lang w:eastAsia="it-IT"/>
        </w:rPr>
        <w:t>all’</w:t>
      </w:r>
      <w:r w:rsidRPr="00BE3804">
        <w:rPr>
          <w:rFonts w:ascii="Verdana" w:hAnsi="Verdana"/>
          <w:sz w:val="20"/>
        </w:rPr>
        <w:t xml:space="preserve">avviso pubblico a carattere competitivo per la presentazione di manifestazioni di interesse finalizzato all’affidamento mediante procedura negoziata su MEPA </w:t>
      </w:r>
      <w:r w:rsidR="00B02E9B">
        <w:rPr>
          <w:rFonts w:ascii="Verdana" w:hAnsi="Verdana"/>
          <w:sz w:val="20"/>
        </w:rPr>
        <w:t>per l’affidamento del servizio di assistenza informatica di primi livello</w:t>
      </w:r>
      <w:r w:rsidRPr="00BE3804">
        <w:rPr>
          <w:rFonts w:ascii="Verdana" w:hAnsi="Verdana"/>
          <w:sz w:val="20"/>
        </w:rPr>
        <w:t xml:space="preserve"> per </w:t>
      </w:r>
      <w:r w:rsidR="002236E6">
        <w:rPr>
          <w:rFonts w:ascii="Verdana" w:hAnsi="Verdana"/>
          <w:sz w:val="20"/>
        </w:rPr>
        <w:t>un triennio dalla data di stipula</w:t>
      </w:r>
    </w:p>
    <w:p w14:paraId="057CE6A9" w14:textId="77777777" w:rsidR="004A13B3" w:rsidRDefault="004A13B3" w:rsidP="004A13B3">
      <w:pPr>
        <w:pStyle w:val="Standard"/>
        <w:spacing w:after="12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3A98D88" w14:textId="77777777" w:rsidR="004A13B3" w:rsidRDefault="004A13B3" w:rsidP="004A13B3">
      <w:pPr>
        <w:pStyle w:val="Standard"/>
        <w:spacing w:after="12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BE380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DICHIARA</w:t>
      </w:r>
    </w:p>
    <w:p w14:paraId="19F42DB0" w14:textId="074D02D6" w:rsidR="00D671B9" w:rsidRDefault="00115D2B" w:rsidP="00115D2B">
      <w:pPr>
        <w:pStyle w:val="Paragrafoelenco"/>
        <w:widowControl w:val="0"/>
        <w:numPr>
          <w:ilvl w:val="0"/>
          <w:numId w:val="14"/>
        </w:numPr>
        <w:suppressAutoHyphens w:val="0"/>
        <w:ind w:left="284" w:right="56" w:hanging="284"/>
        <w:jc w:val="both"/>
        <w:rPr>
          <w:szCs w:val="22"/>
        </w:rPr>
      </w:pPr>
      <w:r w:rsidRPr="00115D2B">
        <w:rPr>
          <w:rFonts w:ascii="Verdana" w:eastAsia="Wingdings" w:hAnsi="Verdana" w:cs="Wingdings"/>
          <w:bCs/>
          <w:kern w:val="2"/>
          <w:sz w:val="20"/>
          <w:szCs w:val="20"/>
          <w:lang w:eastAsia="it-IT" w:bidi="hi-IN"/>
        </w:rPr>
        <w:t>D</w:t>
      </w:r>
      <w:r w:rsidR="00D671B9" w:rsidRPr="00115D2B">
        <w:rPr>
          <w:rFonts w:ascii="Verdana" w:eastAsia="Wingdings" w:hAnsi="Verdana" w:cs="Wingdings"/>
          <w:bCs/>
          <w:kern w:val="2"/>
          <w:sz w:val="20"/>
          <w:szCs w:val="20"/>
          <w:lang w:eastAsia="it-IT" w:bidi="hi-IN"/>
        </w:rPr>
        <w:t>i essere in possesso della facoltà di contrarre con la Pubblica Amministrazione</w:t>
      </w:r>
      <w:r w:rsidR="00D671B9" w:rsidRPr="00115D2B">
        <w:rPr>
          <w:szCs w:val="22"/>
        </w:rPr>
        <w:t xml:space="preserve"> e di non trovarsi in nessuna delle condizioni di divieto di partecipazione alle procedure di affidamento di appalti pubblici previste dal vigente codice dei contratti pubblici;</w:t>
      </w:r>
    </w:p>
    <w:p w14:paraId="7A61EA09" w14:textId="77777777" w:rsidR="00115D2B" w:rsidRPr="00115D2B" w:rsidRDefault="00115D2B" w:rsidP="00115D2B">
      <w:pPr>
        <w:pStyle w:val="Paragrafoelenco"/>
        <w:widowControl w:val="0"/>
        <w:suppressAutoHyphens w:val="0"/>
        <w:ind w:left="284" w:right="56"/>
        <w:jc w:val="both"/>
        <w:rPr>
          <w:szCs w:val="22"/>
        </w:rPr>
      </w:pPr>
    </w:p>
    <w:p w14:paraId="3AA74D5C" w14:textId="3B2BA602" w:rsidR="004A13B3" w:rsidRPr="003B5D63" w:rsidRDefault="00D671B9" w:rsidP="004A13B3">
      <w:pPr>
        <w:pStyle w:val="Standard"/>
        <w:autoSpaceDE w:val="0"/>
        <w:ind w:left="510" w:hanging="510"/>
        <w:jc w:val="both"/>
        <w:rPr>
          <w:rFonts w:ascii="Verdana" w:hAnsi="Verdana"/>
          <w:sz w:val="20"/>
          <w:szCs w:val="20"/>
        </w:rPr>
      </w:pPr>
      <w:r w:rsidRPr="00115D2B">
        <w:rPr>
          <w:rFonts w:ascii="Verdana" w:eastAsia="Wingdings" w:hAnsi="Verdana" w:cs="Wingdings"/>
          <w:bCs/>
          <w:sz w:val="20"/>
          <w:szCs w:val="20"/>
          <w:lang w:eastAsia="it-IT"/>
        </w:rPr>
        <w:t>2</w:t>
      </w:r>
      <w:r w:rsidR="004A13B3" w:rsidRPr="003B5D63">
        <w:rPr>
          <w:rFonts w:ascii="Verdana" w:eastAsia="Wingdings" w:hAnsi="Verdana" w:cs="Wingdings"/>
          <w:bCs/>
          <w:sz w:val="20"/>
          <w:szCs w:val="20"/>
          <w:lang w:eastAsia="it-IT"/>
        </w:rPr>
        <w:t xml:space="preserve">) Di essere in possesso dei seguenti requisiti </w:t>
      </w:r>
      <w:r w:rsidR="004A13B3" w:rsidRPr="003B5D63">
        <w:rPr>
          <w:rFonts w:ascii="Verdana" w:eastAsia="Times New Roman" w:hAnsi="Verdana" w:cs="Times New Roman"/>
          <w:bCs/>
          <w:sz w:val="20"/>
          <w:szCs w:val="20"/>
          <w:lang w:eastAsia="it-IT"/>
        </w:rPr>
        <w:t>(barrare le caselle di interesse):</w:t>
      </w:r>
    </w:p>
    <w:p w14:paraId="48AB7D98" w14:textId="51C97DF7" w:rsidR="0063557D" w:rsidRPr="003B5D63" w:rsidRDefault="0063557D" w:rsidP="0063557D">
      <w:pPr>
        <w:pStyle w:val="Paragrafoelenco"/>
        <w:numPr>
          <w:ilvl w:val="0"/>
          <w:numId w:val="10"/>
        </w:numPr>
        <w:ind w:left="567" w:hanging="237"/>
        <w:rPr>
          <w:szCs w:val="22"/>
        </w:rPr>
      </w:pPr>
      <w:proofErr w:type="gramStart"/>
      <w:r w:rsidRPr="003B5D63">
        <w:rPr>
          <w:szCs w:val="22"/>
        </w:rPr>
        <w:t>iscrizione</w:t>
      </w:r>
      <w:proofErr w:type="gramEnd"/>
      <w:r w:rsidRPr="003B5D63">
        <w:rPr>
          <w:szCs w:val="22"/>
        </w:rPr>
        <w:t xml:space="preserve"> alla CCIAA con numero e anno di iscrizione e codice di attività o iscrizione in altro registro, per un settore di attività compatibile e aderente all’oggetto della presente procedura;</w:t>
      </w:r>
    </w:p>
    <w:p w14:paraId="018F8498" w14:textId="7DBED4C6" w:rsidR="0063557D" w:rsidRPr="0063557D" w:rsidRDefault="0063557D" w:rsidP="0063557D">
      <w:pPr>
        <w:pStyle w:val="Paragrafoelenco"/>
        <w:numPr>
          <w:ilvl w:val="0"/>
          <w:numId w:val="10"/>
        </w:numPr>
        <w:ind w:left="567" w:hanging="237"/>
        <w:rPr>
          <w:szCs w:val="22"/>
        </w:rPr>
      </w:pPr>
      <w:proofErr w:type="gramStart"/>
      <w:r w:rsidRPr="003B5D63">
        <w:rPr>
          <w:szCs w:val="22"/>
        </w:rPr>
        <w:t>l’aver</w:t>
      </w:r>
      <w:proofErr w:type="gramEnd"/>
      <w:r w:rsidRPr="003B5D63">
        <w:rPr>
          <w:szCs w:val="22"/>
        </w:rPr>
        <w:t xml:space="preserve"> eseguito, nel triennio antecedente alla pubblicazione del presente avviso pubblico di manifestazione di interesse, o nel minor periodo di attività dell’impresa, almeno un servizio analogo a quello oggetto di gara esercitato a favore di committenti pubblici o altri soggetti di </w:t>
      </w:r>
      <w:r w:rsidR="00115D2B" w:rsidRPr="003B5D63">
        <w:rPr>
          <w:szCs w:val="22"/>
        </w:rPr>
        <w:br/>
      </w:r>
      <w:r w:rsidR="00115D2B" w:rsidRPr="003B5D63">
        <w:rPr>
          <w:szCs w:val="22"/>
        </w:rPr>
        <w:br/>
      </w:r>
      <w:r w:rsidR="00115D2B" w:rsidRPr="003B5D63">
        <w:rPr>
          <w:szCs w:val="22"/>
        </w:rPr>
        <w:lastRenderedPageBreak/>
        <w:br/>
      </w:r>
      <w:r w:rsidR="00115D2B" w:rsidRPr="003B5D63">
        <w:rPr>
          <w:szCs w:val="22"/>
        </w:rPr>
        <w:br/>
      </w:r>
      <w:r w:rsidR="00115D2B" w:rsidRPr="003B5D63">
        <w:rPr>
          <w:szCs w:val="22"/>
        </w:rPr>
        <w:br/>
      </w:r>
      <w:r w:rsidRPr="003B5D63">
        <w:rPr>
          <w:szCs w:val="22"/>
        </w:rPr>
        <w:t xml:space="preserve">cui </w:t>
      </w:r>
      <w:r w:rsidR="003B5D63" w:rsidRPr="003B5D63">
        <w:rPr>
          <w:szCs w:val="22"/>
        </w:rPr>
        <w:t xml:space="preserve">all’art. 1, comma 1, del </w:t>
      </w:r>
      <w:proofErr w:type="spellStart"/>
      <w:r w:rsidR="003B5D63" w:rsidRPr="003B5D63">
        <w:rPr>
          <w:szCs w:val="22"/>
        </w:rPr>
        <w:t>D.l.g.s</w:t>
      </w:r>
      <w:proofErr w:type="spellEnd"/>
      <w:r w:rsidR="003B5D63" w:rsidRPr="003B5D63">
        <w:rPr>
          <w:szCs w:val="22"/>
        </w:rPr>
        <w:t>.</w:t>
      </w:r>
      <w:r w:rsidRPr="003B5D63">
        <w:rPr>
          <w:szCs w:val="22"/>
        </w:rPr>
        <w:t xml:space="preserve">, con almeno </w:t>
      </w:r>
      <w:r w:rsidR="0059249B" w:rsidRPr="003B5D63">
        <w:rPr>
          <w:szCs w:val="22"/>
        </w:rPr>
        <w:t>200</w:t>
      </w:r>
      <w:r w:rsidRPr="003B5D63">
        <w:rPr>
          <w:szCs w:val="22"/>
        </w:rPr>
        <w:t xml:space="preserve"> postazioni</w:t>
      </w:r>
      <w:r w:rsidR="0059249B" w:rsidRPr="003B5D63">
        <w:rPr>
          <w:szCs w:val="22"/>
        </w:rPr>
        <w:t xml:space="preserve"> e con fatturato specifico non inferiore a euro 24.000 (euro ventiquattromila/00</w:t>
      </w:r>
      <w:r w:rsidR="0059249B">
        <w:rPr>
          <w:szCs w:val="22"/>
        </w:rPr>
        <w:t>) IVA esclusa</w:t>
      </w:r>
      <w:r w:rsidR="003B5D63">
        <w:rPr>
          <w:szCs w:val="22"/>
        </w:rPr>
        <w:t xml:space="preserve"> per ogni annualità</w:t>
      </w:r>
      <w:r w:rsidRPr="0063557D">
        <w:rPr>
          <w:szCs w:val="22"/>
        </w:rPr>
        <w:t>;</w:t>
      </w:r>
    </w:p>
    <w:p w14:paraId="79DE7D27" w14:textId="77777777" w:rsidR="0063557D" w:rsidRPr="0063557D" w:rsidRDefault="0063557D" w:rsidP="0063557D">
      <w:pPr>
        <w:pStyle w:val="Paragrafoelenco"/>
        <w:numPr>
          <w:ilvl w:val="0"/>
          <w:numId w:val="10"/>
        </w:numPr>
        <w:ind w:left="567" w:hanging="237"/>
        <w:rPr>
          <w:szCs w:val="22"/>
        </w:rPr>
      </w:pPr>
      <w:proofErr w:type="gramStart"/>
      <w:r w:rsidRPr="0063557D">
        <w:rPr>
          <w:szCs w:val="22"/>
        </w:rPr>
        <w:t>avere</w:t>
      </w:r>
      <w:proofErr w:type="gramEnd"/>
      <w:r w:rsidRPr="0063557D">
        <w:rPr>
          <w:szCs w:val="22"/>
        </w:rPr>
        <w:t xml:space="preserve"> o impegnarsi ad avere </w:t>
      </w:r>
      <w:r w:rsidRPr="00AD0BBA">
        <w:rPr>
          <w:szCs w:val="22"/>
        </w:rPr>
        <w:t>all’atto della stipula</w:t>
      </w:r>
      <w:r w:rsidRPr="0063557D">
        <w:rPr>
          <w:szCs w:val="22"/>
        </w:rPr>
        <w:t xml:space="preserve"> una sede operativa entro 40 chilometri dalla sede municipale (Via Giolitti, 22 – 41037 Mirandola).</w:t>
      </w:r>
    </w:p>
    <w:p w14:paraId="5E4132E2" w14:textId="77777777" w:rsidR="004A13B3" w:rsidRDefault="004A13B3" w:rsidP="00C24503">
      <w:pPr>
        <w:pStyle w:val="Standard"/>
        <w:autoSpaceDE w:val="0"/>
        <w:jc w:val="both"/>
        <w:rPr>
          <w:rFonts w:ascii="Verdana" w:eastAsia="Times New Roman" w:hAnsi="Verdana" w:cs="Times New Roman"/>
          <w:sz w:val="22"/>
          <w:szCs w:val="22"/>
          <w:lang w:eastAsia="it-IT"/>
        </w:rPr>
      </w:pPr>
    </w:p>
    <w:p w14:paraId="61144B6D" w14:textId="38628D3C" w:rsidR="00E90515" w:rsidRPr="002236E6" w:rsidRDefault="00E90515" w:rsidP="00115D2B">
      <w:pPr>
        <w:pStyle w:val="Standard"/>
        <w:numPr>
          <w:ilvl w:val="0"/>
          <w:numId w:val="15"/>
        </w:numPr>
        <w:autoSpaceDE w:val="0"/>
        <w:ind w:left="142" w:hanging="295"/>
        <w:jc w:val="both"/>
        <w:rPr>
          <w:rFonts w:ascii="Verdana" w:eastAsia="Wingdings" w:hAnsi="Verdana" w:cs="Wingdings"/>
          <w:bCs/>
          <w:sz w:val="20"/>
          <w:szCs w:val="20"/>
          <w:lang w:eastAsia="it-IT"/>
        </w:rPr>
      </w:pPr>
      <w:r w:rsidRPr="002236E6">
        <w:rPr>
          <w:rFonts w:ascii="Verdana" w:eastAsia="Wingdings" w:hAnsi="Verdana" w:cs="Wingdings"/>
          <w:bCs/>
          <w:sz w:val="20"/>
          <w:szCs w:val="20"/>
          <w:lang w:eastAsia="it-IT"/>
        </w:rPr>
        <w:t xml:space="preserve">Di essere iscritto o impegnarsi ad iscriversi sul </w:t>
      </w:r>
      <w:proofErr w:type="spellStart"/>
      <w:r w:rsidRPr="002236E6">
        <w:rPr>
          <w:rFonts w:ascii="Verdana" w:eastAsia="Wingdings" w:hAnsi="Verdana" w:cs="Wingdings"/>
          <w:bCs/>
          <w:sz w:val="20"/>
          <w:szCs w:val="20"/>
          <w:lang w:eastAsia="it-IT"/>
        </w:rPr>
        <w:t>MePa</w:t>
      </w:r>
      <w:proofErr w:type="spellEnd"/>
      <w:r w:rsidRPr="002236E6">
        <w:rPr>
          <w:rFonts w:ascii="Verdana" w:eastAsia="Wingdings" w:hAnsi="Verdana" w:cs="Wingdings"/>
          <w:bCs/>
          <w:sz w:val="20"/>
          <w:szCs w:val="20"/>
          <w:lang w:eastAsia="it-IT"/>
        </w:rPr>
        <w:t xml:space="preserve"> con il CPV</w:t>
      </w:r>
      <w:r w:rsidR="002236E6" w:rsidRPr="002236E6">
        <w:rPr>
          <w:rFonts w:ascii="Verdana" w:eastAsia="Wingdings" w:hAnsi="Verdana" w:cs="Wingdings"/>
          <w:bCs/>
          <w:sz w:val="20"/>
          <w:szCs w:val="20"/>
          <w:lang w:eastAsia="it-IT"/>
        </w:rPr>
        <w:t xml:space="preserve"> 72253000-3, “Servizi di assistenza informatica e di supporto</w:t>
      </w:r>
      <w:r w:rsidR="003B5D63">
        <w:rPr>
          <w:rFonts w:ascii="Verdana" w:eastAsia="Wingdings" w:hAnsi="Verdana" w:cs="Wingdings"/>
          <w:bCs/>
          <w:sz w:val="20"/>
          <w:szCs w:val="20"/>
          <w:lang w:eastAsia="it-IT"/>
        </w:rPr>
        <w:t>”</w:t>
      </w:r>
      <w:bookmarkStart w:id="0" w:name="_GoBack"/>
      <w:bookmarkEnd w:id="0"/>
      <w:r w:rsidR="002236E6" w:rsidRPr="002236E6">
        <w:rPr>
          <w:rFonts w:ascii="Verdana" w:eastAsia="Wingdings" w:hAnsi="Verdana" w:cs="Wingdings"/>
          <w:bCs/>
          <w:sz w:val="20"/>
          <w:szCs w:val="20"/>
          <w:lang w:eastAsia="it-IT"/>
        </w:rPr>
        <w:t>.</w:t>
      </w:r>
    </w:p>
    <w:p w14:paraId="1A45D67D" w14:textId="77777777" w:rsidR="00E90515" w:rsidRDefault="00E90515" w:rsidP="004A13B3">
      <w:pPr>
        <w:pStyle w:val="Standard"/>
        <w:autoSpaceDE w:val="0"/>
        <w:ind w:left="510" w:hanging="510"/>
        <w:jc w:val="both"/>
        <w:rPr>
          <w:rFonts w:ascii="Verdana" w:eastAsia="Wingdings" w:hAnsi="Verdana" w:cs="Wingdings"/>
          <w:b/>
          <w:bCs/>
          <w:sz w:val="20"/>
          <w:szCs w:val="20"/>
          <w:lang w:eastAsia="it-IT"/>
        </w:rPr>
      </w:pPr>
    </w:p>
    <w:p w14:paraId="064A023E" w14:textId="42D82DCD" w:rsidR="004A13B3" w:rsidRPr="008738F5" w:rsidRDefault="004A13B3" w:rsidP="00115D2B">
      <w:pPr>
        <w:pStyle w:val="Standard"/>
        <w:numPr>
          <w:ilvl w:val="0"/>
          <w:numId w:val="15"/>
        </w:numPr>
        <w:autoSpaceDE w:val="0"/>
        <w:ind w:left="142" w:hanging="295"/>
        <w:jc w:val="both"/>
        <w:rPr>
          <w:rFonts w:ascii="Verdana" w:hAnsi="Verdana"/>
          <w:sz w:val="20"/>
          <w:szCs w:val="20"/>
        </w:rPr>
      </w:pPr>
      <w:r>
        <w:rPr>
          <w:rFonts w:ascii="Verdana" w:eastAsia="Wingdings" w:hAnsi="Verdana" w:cs="Wingdings"/>
          <w:b/>
          <w:bCs/>
          <w:sz w:val="20"/>
          <w:szCs w:val="20"/>
          <w:lang w:eastAsia="it-IT"/>
        </w:rPr>
        <w:t xml:space="preserve">Di essere consapevole che </w:t>
      </w:r>
      <w:r w:rsidRPr="008738F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(barrare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la caselle di interesse</w:t>
      </w:r>
      <w:r w:rsidRPr="008738F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)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:</w:t>
      </w:r>
    </w:p>
    <w:p w14:paraId="6044AB7C" w14:textId="36006010" w:rsidR="004A13B3" w:rsidRPr="0063557D" w:rsidRDefault="004A13B3" w:rsidP="0063557D">
      <w:pPr>
        <w:pStyle w:val="Standard"/>
        <w:numPr>
          <w:ilvl w:val="0"/>
          <w:numId w:val="11"/>
        </w:numPr>
        <w:autoSpaceDE w:val="0"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proofErr w:type="gramStart"/>
      <w:r w:rsidRPr="0063557D">
        <w:rPr>
          <w:rFonts w:ascii="Arial" w:eastAsia="Times New Roman" w:hAnsi="Arial" w:cs="Arial"/>
          <w:kern w:val="0"/>
          <w:sz w:val="22"/>
          <w:szCs w:val="22"/>
          <w:lang w:bidi="ar-SA"/>
        </w:rPr>
        <w:t>con</w:t>
      </w:r>
      <w:proofErr w:type="gramEnd"/>
      <w:r w:rsidRPr="0063557D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 espresso riferimento all’operatore economico che </w:t>
      </w:r>
      <w:r w:rsidR="0063557D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rappresenta, in caso di mendace </w:t>
      </w:r>
      <w:r w:rsidRPr="0063557D">
        <w:rPr>
          <w:rFonts w:ascii="Arial" w:eastAsia="Times New Roman" w:hAnsi="Arial" w:cs="Arial"/>
          <w:kern w:val="0"/>
          <w:sz w:val="22"/>
          <w:szCs w:val="22"/>
          <w:lang w:bidi="ar-SA"/>
        </w:rPr>
        <w:t>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14:paraId="45739F45" w14:textId="77777777" w:rsidR="004A13B3" w:rsidRPr="000613A7" w:rsidRDefault="004A13B3" w:rsidP="004A13B3">
      <w:pPr>
        <w:jc w:val="both"/>
        <w:rPr>
          <w:rFonts w:ascii="Verdana" w:hAnsi="Verdana"/>
          <w:szCs w:val="22"/>
        </w:rPr>
      </w:pPr>
    </w:p>
    <w:p w14:paraId="7FB1F121" w14:textId="77777777" w:rsidR="004A13B3" w:rsidRPr="008738F5" w:rsidRDefault="004A13B3" w:rsidP="004A13B3">
      <w:pPr>
        <w:pStyle w:val="Standard"/>
        <w:autoSpaceDE w:val="0"/>
        <w:jc w:val="both"/>
        <w:rPr>
          <w:rFonts w:ascii="Verdana" w:hAnsi="Verdana"/>
          <w:sz w:val="20"/>
          <w:szCs w:val="20"/>
        </w:rPr>
      </w:pPr>
    </w:p>
    <w:p w14:paraId="687C81BC" w14:textId="77777777" w:rsidR="004A13B3" w:rsidRDefault="004A13B3" w:rsidP="004A13B3">
      <w:pPr>
        <w:jc w:val="both"/>
        <w:rPr>
          <w:rFonts w:ascii="Verdana" w:hAnsi="Verdana" w:cs="Times New Roman"/>
          <w:sz w:val="20"/>
          <w:szCs w:val="20"/>
          <w:lang w:eastAsia="it-IT"/>
        </w:rPr>
      </w:pPr>
    </w:p>
    <w:p w14:paraId="0B8A0827" w14:textId="77777777" w:rsidR="004A13B3" w:rsidRDefault="004A13B3" w:rsidP="004A13B3">
      <w:pPr>
        <w:rPr>
          <w:rFonts w:ascii="Verdana" w:hAnsi="Verdana" w:cs="Times New Roman"/>
          <w:sz w:val="20"/>
          <w:szCs w:val="20"/>
          <w:lang w:eastAsia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15"/>
        <w:gridCol w:w="4813"/>
      </w:tblGrid>
      <w:tr w:rsidR="004A13B3" w14:paraId="48F00C31" w14:textId="77777777" w:rsidTr="005D2821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9678780" w14:textId="77777777" w:rsidR="004A13B3" w:rsidRDefault="004A13B3" w:rsidP="005D2821">
            <w:pPr>
              <w:suppressAutoHyphens w:val="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eastAsia="NSimSun" w:hAnsi="Verdana" w:cs="Lucida Sans"/>
                <w:szCs w:val="20"/>
              </w:rPr>
              <w:t>Per l’Appaltatore</w:t>
            </w:r>
          </w:p>
          <w:p w14:paraId="23C61058" w14:textId="77777777" w:rsidR="004A13B3" w:rsidRDefault="004A13B3" w:rsidP="005D2821">
            <w:pPr>
              <w:suppressAutoHyphens w:val="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eastAsia="NSimSun" w:hAnsi="Verdana" w:cs="Lucida Sans"/>
                <w:szCs w:val="20"/>
              </w:rPr>
              <w:t>____________________</w:t>
            </w:r>
          </w:p>
          <w:p w14:paraId="006DC774" w14:textId="77777777" w:rsidR="004A13B3" w:rsidRDefault="004A13B3" w:rsidP="005D2821">
            <w:pPr>
              <w:suppressAutoHyphens w:val="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eastAsia="NSimSun" w:hAnsi="Verdana" w:cs="Lucida Sans"/>
                <w:i/>
                <w:iCs/>
                <w:szCs w:val="20"/>
              </w:rPr>
              <w:t>Firmato digitalmente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0E896B8F" w14:textId="77777777" w:rsidR="004A13B3" w:rsidRDefault="004A13B3" w:rsidP="005D2821">
            <w:pPr>
              <w:suppressAutoHyphens w:val="0"/>
              <w:jc w:val="center"/>
              <w:rPr>
                <w:rFonts w:ascii="Verdana" w:hAnsi="Verdana"/>
                <w:szCs w:val="20"/>
              </w:rPr>
            </w:pPr>
          </w:p>
        </w:tc>
      </w:tr>
      <w:tr w:rsidR="004A13B3" w14:paraId="3A99E3B0" w14:textId="77777777" w:rsidTr="005D2821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07E78" w14:textId="77777777" w:rsidR="004A13B3" w:rsidRDefault="004A13B3" w:rsidP="005D2821">
            <w:pPr>
              <w:suppressAutoHyphens w:val="0"/>
              <w:jc w:val="center"/>
              <w:rPr>
                <w:rFonts w:ascii="Verdana" w:eastAsia="Arial" w:hAnsi="Verdana"/>
                <w:sz w:val="18"/>
                <w:szCs w:val="18"/>
              </w:rPr>
            </w:pPr>
          </w:p>
          <w:p w14:paraId="5FD08879" w14:textId="77777777" w:rsidR="004A13B3" w:rsidRDefault="004A13B3" w:rsidP="005D2821">
            <w:pPr>
              <w:suppressAutoHyphens w:val="0"/>
              <w:jc w:val="center"/>
              <w:rPr>
                <w:rFonts w:ascii="Verdana" w:eastAsia="Arial" w:hAnsi="Verdana"/>
                <w:sz w:val="18"/>
                <w:szCs w:val="18"/>
              </w:rPr>
            </w:pPr>
          </w:p>
          <w:p w14:paraId="5E1083B7" w14:textId="77777777" w:rsidR="004A13B3" w:rsidRDefault="004A13B3" w:rsidP="005D2821">
            <w:pPr>
              <w:suppressAutoHyphens w:val="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eastAsia="Arial" w:hAnsi="Verdana"/>
                <w:sz w:val="18"/>
                <w:szCs w:val="18"/>
              </w:rPr>
              <w:t xml:space="preserve">Documento informatico sottoscritto digitalmente ai sensi e per gli effetti del DPR 445/2000 e del </w:t>
            </w:r>
            <w:proofErr w:type="spellStart"/>
            <w:r>
              <w:rPr>
                <w:rFonts w:ascii="Verdana" w:eastAsia="Arial" w:hAnsi="Verdana"/>
                <w:sz w:val="18"/>
                <w:szCs w:val="18"/>
              </w:rPr>
              <w:t>D.Lgs.</w:t>
            </w:r>
            <w:proofErr w:type="spellEnd"/>
            <w:r>
              <w:rPr>
                <w:rFonts w:ascii="Verdana" w:eastAsia="Arial" w:hAnsi="Verdana"/>
                <w:sz w:val="18"/>
                <w:szCs w:val="18"/>
              </w:rPr>
              <w:t xml:space="preserve"> 82/2005 e </w:t>
            </w:r>
            <w:proofErr w:type="spellStart"/>
            <w:r>
              <w:rPr>
                <w:rFonts w:ascii="Verdana" w:eastAsia="Arial" w:hAnsi="Verdana"/>
                <w:sz w:val="18"/>
                <w:szCs w:val="18"/>
              </w:rPr>
              <w:t>s.m.i.</w:t>
            </w:r>
            <w:proofErr w:type="spellEnd"/>
          </w:p>
        </w:tc>
      </w:tr>
    </w:tbl>
    <w:p w14:paraId="3E9CC620" w14:textId="77777777" w:rsidR="000726BC" w:rsidRPr="00B13439" w:rsidRDefault="000726BC" w:rsidP="004A13B3">
      <w:pPr>
        <w:spacing w:line="340" w:lineRule="exact"/>
        <w:jc w:val="center"/>
        <w:rPr>
          <w:szCs w:val="22"/>
        </w:rPr>
      </w:pPr>
    </w:p>
    <w:sectPr w:rsidR="000726BC" w:rsidRPr="00B13439" w:rsidSect="0018212A">
      <w:headerReference w:type="default" r:id="rId7"/>
      <w:footerReference w:type="default" r:id="rId8"/>
      <w:pgSz w:w="11906" w:h="16838"/>
      <w:pgMar w:top="1417" w:right="1134" w:bottom="1134" w:left="1134" w:header="181" w:footer="2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CD836" w14:textId="77777777" w:rsidR="00E213E4" w:rsidRDefault="00E213E4">
      <w:r>
        <w:separator/>
      </w:r>
    </w:p>
  </w:endnote>
  <w:endnote w:type="continuationSeparator" w:id="0">
    <w:p w14:paraId="19B0ABAB" w14:textId="77777777" w:rsidR="00E213E4" w:rsidRDefault="00E2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GCEJY+VeljovicLT-Book;Cambri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864D0" w14:textId="520C7F20" w:rsidR="00832DA8" w:rsidRDefault="00AF5FC0">
    <w:pPr>
      <w:autoSpaceDE w:val="0"/>
      <w:jc w:val="center"/>
      <w:rPr>
        <w:rFonts w:ascii="AGCEJY+VeljovicLT-Book;Cambria" w:hAnsi="AGCEJY+VeljovicLT-Book;Cambria" w:cs="AGCEJY+VeljovicLT-Book;Cambria"/>
        <w:color w:val="333333"/>
        <w:sz w:val="14"/>
        <w:szCs w:val="14"/>
      </w:rPr>
    </w:pPr>
    <w:r>
      <w:rPr>
        <w:noProof/>
        <w:color w:val="333333"/>
        <w:lang w:eastAsia="it-IT"/>
      </w:rPr>
      <w:drawing>
        <wp:inline distT="0" distB="0" distL="0" distR="0" wp14:anchorId="6352BE6C" wp14:editId="781ED634">
          <wp:extent cx="6038850" cy="47625"/>
          <wp:effectExtent l="0" t="0" r="0" b="0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1340" r="-6" b="-1340"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05175" w14:textId="77777777" w:rsidR="00832DA8" w:rsidRDefault="00832DA8">
    <w:pPr>
      <w:autoSpaceDE w:val="0"/>
      <w:jc w:val="center"/>
      <w:rPr>
        <w:rFonts w:ascii="AGCEJY+VeljovicLT-Book;Cambria" w:hAnsi="AGCEJY+VeljovicLT-Book;Cambria" w:cs="AGCEJY+VeljovicLT-Book;Cambria"/>
        <w:color w:val="333333"/>
        <w:sz w:val="14"/>
        <w:szCs w:val="14"/>
      </w:rPr>
    </w:pPr>
  </w:p>
  <w:p w14:paraId="7EF1E3CB" w14:textId="77777777" w:rsidR="00832DA8" w:rsidRDefault="00F03F1B">
    <w:pPr>
      <w:autoSpaceDE w:val="0"/>
      <w:jc w:val="center"/>
      <w:rPr>
        <w:rFonts w:ascii="AGCEJY+VeljovicLT-Book;Cambria" w:hAnsi="AGCEJY+VeljovicLT-Book;Cambria" w:cs="AGCEJY+VeljovicLT-Book;Cambria"/>
        <w:color w:val="333333"/>
        <w:sz w:val="18"/>
        <w:szCs w:val="18"/>
      </w:rPr>
    </w:pPr>
    <w:r>
      <w:rPr>
        <w:rFonts w:ascii="AGCEJY+VeljovicLT-Book;Cambria" w:hAnsi="AGCEJY+VeljovicLT-Book;Cambria" w:cs="AGCEJY+VeljovicLT-Book;Cambria"/>
        <w:color w:val="333333"/>
        <w:sz w:val="18"/>
        <w:szCs w:val="18"/>
      </w:rPr>
      <w:t xml:space="preserve">Via Giolitti 22 · 41037 Mirandola (MO) · tel. +39 0535 29 511· www.comune.mirandola.mo.it </w:t>
    </w:r>
  </w:p>
  <w:p w14:paraId="20BCF156" w14:textId="77777777" w:rsidR="00832DA8" w:rsidRDefault="00832DA8">
    <w:pPr>
      <w:spacing w:line="120" w:lineRule="exac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E9AD1" w14:textId="77777777" w:rsidR="00E213E4" w:rsidRDefault="00E213E4">
      <w:r>
        <w:separator/>
      </w:r>
    </w:p>
  </w:footnote>
  <w:footnote w:type="continuationSeparator" w:id="0">
    <w:p w14:paraId="783DF4F5" w14:textId="77777777" w:rsidR="00E213E4" w:rsidRDefault="00E2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BAEEE" w14:textId="55E9EFD1" w:rsidR="00832DA8" w:rsidRDefault="00AF5FC0">
    <w:pPr>
      <w:rPr>
        <w:rFonts w:ascii="Tahoma" w:hAnsi="Tahoma" w:cs="Tahoma"/>
        <w:b/>
        <w:sz w:val="10"/>
        <w:szCs w:val="10"/>
      </w:rPr>
    </w:pPr>
    <w:r>
      <w:rPr>
        <w:noProof/>
        <w:lang w:eastAsia="it-IT"/>
      </w:rPr>
      <w:drawing>
        <wp:anchor distT="0" distB="0" distL="0" distR="0" simplePos="0" relativeHeight="251658240" behindDoc="0" locked="0" layoutInCell="0" allowOverlap="1" wp14:anchorId="7ED11999" wp14:editId="0ED67F9A">
          <wp:simplePos x="0" y="0"/>
          <wp:positionH relativeFrom="column">
            <wp:posOffset>90170</wp:posOffset>
          </wp:positionH>
          <wp:positionV relativeFrom="paragraph">
            <wp:posOffset>64770</wp:posOffset>
          </wp:positionV>
          <wp:extent cx="2679700" cy="1170305"/>
          <wp:effectExtent l="0" t="0" r="0" b="0"/>
          <wp:wrapSquare wrapText="largest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2DE1E" w14:textId="76C693BB" w:rsidR="00832DA8" w:rsidRDefault="00832DA8">
    <w:pPr>
      <w:rPr>
        <w:rFonts w:ascii="Tahoma" w:hAnsi="Tahoma" w:cs="Tahoma"/>
        <w:b/>
        <w:sz w:val="16"/>
        <w:szCs w:val="16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596"/>
    <w:multiLevelType w:val="multilevel"/>
    <w:tmpl w:val="11E4D9F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"/>
      <w:lvlJc w:val="left"/>
      <w:pPr>
        <w:ind w:left="1156" w:hanging="284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567" w:hanging="567"/>
      </w:pPr>
      <w:rPr>
        <w:rFonts w:cs="Times New Roman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51" w:hanging="851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567" w:hanging="567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307F5"/>
    <w:multiLevelType w:val="hybridMultilevel"/>
    <w:tmpl w:val="F8A2E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284D"/>
    <w:multiLevelType w:val="multilevel"/>
    <w:tmpl w:val="79C4EEFA"/>
    <w:lvl w:ilvl="0">
      <w:start w:val="1"/>
      <w:numFmt w:val="decimal"/>
      <w:pStyle w:val="Titolo1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22E43544"/>
    <w:multiLevelType w:val="hybridMultilevel"/>
    <w:tmpl w:val="4D58B508"/>
    <w:lvl w:ilvl="0" w:tplc="9C84164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81474"/>
    <w:multiLevelType w:val="hybridMultilevel"/>
    <w:tmpl w:val="D50CBEFA"/>
    <w:lvl w:ilvl="0" w:tplc="0410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32FE7575"/>
    <w:multiLevelType w:val="hybridMultilevel"/>
    <w:tmpl w:val="945C10D2"/>
    <w:lvl w:ilvl="0" w:tplc="EB408DEE">
      <w:start w:val="1"/>
      <w:numFmt w:val="bullet"/>
      <w:lvlText w:val="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34288"/>
    <w:multiLevelType w:val="hybridMultilevel"/>
    <w:tmpl w:val="37D2D580"/>
    <w:lvl w:ilvl="0" w:tplc="EB408D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44505"/>
    <w:multiLevelType w:val="hybridMultilevel"/>
    <w:tmpl w:val="0044AD80"/>
    <w:lvl w:ilvl="0" w:tplc="8326B022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5029C"/>
    <w:multiLevelType w:val="multilevel"/>
    <w:tmpl w:val="B622D062"/>
    <w:lvl w:ilvl="0">
      <w:start w:val="1"/>
      <w:numFmt w:val="decimal"/>
      <w:pStyle w:val="Titolo2"/>
      <w:lvlText w:val="%1"/>
      <w:lvlJc w:val="left"/>
      <w:pPr>
        <w:tabs>
          <w:tab w:val="num" w:pos="1724"/>
        </w:tabs>
        <w:ind w:left="1724" w:hanging="28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2007"/>
        </w:tabs>
        <w:ind w:left="2007" w:hanging="567"/>
      </w:pPr>
      <w:rPr>
        <w:rFonts w:cs="Times New Roman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9" w15:restartNumberingAfterBreak="0">
    <w:nsid w:val="6170485F"/>
    <w:multiLevelType w:val="hybridMultilevel"/>
    <w:tmpl w:val="14263720"/>
    <w:lvl w:ilvl="0" w:tplc="C0AAE738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26AE"/>
    <w:multiLevelType w:val="hybridMultilevel"/>
    <w:tmpl w:val="60E46B84"/>
    <w:lvl w:ilvl="0" w:tplc="46548E8E">
      <w:start w:val="1"/>
      <w:numFmt w:val="decimal"/>
      <w:lvlText w:val="%1)"/>
      <w:lvlJc w:val="left"/>
      <w:pPr>
        <w:ind w:left="720" w:hanging="360"/>
      </w:pPr>
      <w:rPr>
        <w:rFonts w:ascii="Verdana" w:eastAsia="Wingdings" w:hAnsi="Verdana" w:cs="Wingdings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D7390"/>
    <w:multiLevelType w:val="hybridMultilevel"/>
    <w:tmpl w:val="65E208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E1D0F"/>
    <w:multiLevelType w:val="hybridMultilevel"/>
    <w:tmpl w:val="2766F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63A00"/>
    <w:multiLevelType w:val="hybridMultilevel"/>
    <w:tmpl w:val="9A66BC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  <w:num w:numId="13">
    <w:abstractNumId w:val="1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567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A8"/>
    <w:rsid w:val="00005BDA"/>
    <w:rsid w:val="000726BC"/>
    <w:rsid w:val="000D3C2D"/>
    <w:rsid w:val="00115D2B"/>
    <w:rsid w:val="0018212A"/>
    <w:rsid w:val="001B2AD5"/>
    <w:rsid w:val="002236E6"/>
    <w:rsid w:val="00351BE6"/>
    <w:rsid w:val="003B5D63"/>
    <w:rsid w:val="00473080"/>
    <w:rsid w:val="00490509"/>
    <w:rsid w:val="004A13B3"/>
    <w:rsid w:val="0059249B"/>
    <w:rsid w:val="00596D81"/>
    <w:rsid w:val="0063557D"/>
    <w:rsid w:val="0069758C"/>
    <w:rsid w:val="006C153C"/>
    <w:rsid w:val="00785459"/>
    <w:rsid w:val="00832DA8"/>
    <w:rsid w:val="00857637"/>
    <w:rsid w:val="008925D0"/>
    <w:rsid w:val="009C7441"/>
    <w:rsid w:val="00AB1B60"/>
    <w:rsid w:val="00AC1E1B"/>
    <w:rsid w:val="00AD0BBA"/>
    <w:rsid w:val="00AF5FC0"/>
    <w:rsid w:val="00B02E9B"/>
    <w:rsid w:val="00B13439"/>
    <w:rsid w:val="00B6044C"/>
    <w:rsid w:val="00C24503"/>
    <w:rsid w:val="00C51EB6"/>
    <w:rsid w:val="00D265D4"/>
    <w:rsid w:val="00D31B71"/>
    <w:rsid w:val="00D671B9"/>
    <w:rsid w:val="00DA608E"/>
    <w:rsid w:val="00DB6451"/>
    <w:rsid w:val="00DD4788"/>
    <w:rsid w:val="00E213E4"/>
    <w:rsid w:val="00E8488D"/>
    <w:rsid w:val="00E90515"/>
    <w:rsid w:val="00F03F1B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A532F"/>
  <w15:docId w15:val="{41ABD542-4E6C-4A1C-B4EE-62FFBF8F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" w:eastAsia="Times New Roman" w:hAnsi="Arial" w:cs="Arial"/>
      <w:sz w:val="22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3"/>
      </w:numPr>
      <w:spacing w:before="60" w:after="120"/>
      <w:outlineLvl w:val="0"/>
    </w:pPr>
    <w:rPr>
      <w:b/>
      <w:bCs/>
      <w:caps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numId w:val="2"/>
      </w:numPr>
      <w:tabs>
        <w:tab w:val="decimal" w:pos="567"/>
      </w:tabs>
      <w:spacing w:before="120" w:after="60"/>
      <w:outlineLvl w:val="1"/>
    </w:pPr>
    <w:rPr>
      <w:b/>
      <w:i/>
      <w:caps/>
      <w:szCs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60" w:after="60"/>
      <w:outlineLvl w:val="2"/>
    </w:pPr>
    <w:rPr>
      <w:b/>
      <w:i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60" w:after="60"/>
      <w:jc w:val="both"/>
      <w:outlineLvl w:val="3"/>
    </w:pPr>
    <w:rPr>
      <w:i/>
      <w:szCs w:val="20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spacing w:before="60" w:after="60"/>
      <w:outlineLvl w:val="4"/>
    </w:pPr>
    <w:rPr>
      <w:bCs/>
      <w:i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Bookman Old Style" w:hAnsi="Bookman Old Style" w:cs="Bookman Old Style"/>
      <w:caps/>
      <w:sz w:val="36"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outlineLvl w:val="8"/>
    </w:pPr>
    <w:rPr>
      <w:rFonts w:ascii="Comic Sans MS" w:hAnsi="Comic Sans MS" w:cs="Comic Sans MS"/>
      <w:b/>
      <w:color w:val="FFFFFF"/>
      <w:spacing w:val="40"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2">
    <w:name w:val="WW8Num1z2"/>
    <w:qFormat/>
    <w:rPr>
      <w:rFonts w:cs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  <w:rPr>
      <w:rFonts w:cs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2">
    <w:name w:val="WW8Num4z2"/>
    <w:qFormat/>
    <w:rPr>
      <w:rFonts w:cs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2">
    <w:name w:val="WW8Num8z2"/>
    <w:qFormat/>
    <w:rPr>
      <w:rFonts w:cs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Arial" w:eastAsia="Times New Roman" w:hAnsi="Arial" w:cs="Aria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St7z0">
    <w:name w:val="WW8NumSt7z0"/>
    <w:qFormat/>
    <w:rPr>
      <w:rFonts w:ascii="Symbol" w:hAnsi="Symbol" w:cs="Symbol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itolo1Carattere">
    <w:name w:val="Titolo 1 Carattere"/>
    <w:qFormat/>
    <w:rPr>
      <w:rFonts w:ascii="Arial" w:hAnsi="Arial" w:cs="Arial"/>
      <w:b/>
      <w:bCs/>
      <w:caps/>
      <w:sz w:val="22"/>
      <w:szCs w:val="22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rPr>
      <w:sz w:val="28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Heading">
    <w:name w:val="Heading"/>
    <w:basedOn w:val="Normale"/>
    <w:next w:val="Corpotesto"/>
    <w:qFormat/>
    <w:pPr>
      <w:jc w:val="center"/>
    </w:pPr>
    <w:rPr>
      <w:sz w:val="40"/>
      <w:szCs w:val="20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sz w:val="32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rPr>
      <w:b/>
      <w:bCs/>
      <w:i/>
      <w:iCs/>
    </w:rPr>
  </w:style>
  <w:style w:type="paragraph" w:styleId="Rientrocorpodeltesto3">
    <w:name w:val="Body Text Indent 3"/>
    <w:basedOn w:val="Normale"/>
    <w:qFormat/>
    <w:pPr>
      <w:ind w:left="28" w:firstLine="680"/>
      <w:jc w:val="both"/>
    </w:pPr>
    <w:rPr>
      <w:szCs w:val="20"/>
    </w:rPr>
  </w:style>
  <w:style w:type="paragraph" w:styleId="Rientrocorpodeltesto">
    <w:name w:val="Body Text Indent"/>
    <w:basedOn w:val="Normale"/>
    <w:pPr>
      <w:ind w:left="1134" w:hanging="1134"/>
      <w:jc w:val="both"/>
    </w:pPr>
    <w:rPr>
      <w:sz w:val="28"/>
      <w:szCs w:val="20"/>
    </w:rPr>
  </w:style>
  <w:style w:type="paragraph" w:styleId="Rientrocorpodeltesto2">
    <w:name w:val="Body Text Indent 2"/>
    <w:basedOn w:val="Normale"/>
    <w:qFormat/>
    <w:pPr>
      <w:ind w:left="1080" w:hanging="1080"/>
    </w:pPr>
  </w:style>
  <w:style w:type="paragraph" w:styleId="Indice1">
    <w:name w:val="index 1"/>
    <w:basedOn w:val="Normale"/>
    <w:next w:val="Normale"/>
    <w:pPr>
      <w:ind w:left="240" w:hanging="240"/>
    </w:pPr>
  </w:style>
  <w:style w:type="paragraph" w:styleId="Sommario1">
    <w:name w:val="toc 1"/>
    <w:basedOn w:val="Normale"/>
    <w:next w:val="Normale"/>
    <w:pPr>
      <w:tabs>
        <w:tab w:val="right" w:leader="dot" w:pos="9628"/>
      </w:tabs>
    </w:pPr>
  </w:style>
  <w:style w:type="paragraph" w:customStyle="1" w:styleId="Frontespiziodes">
    <w:name w:val="Frontespizio (des)"/>
    <w:basedOn w:val="Normale"/>
    <w:next w:val="Normale"/>
    <w:qFormat/>
    <w:pPr>
      <w:jc w:val="center"/>
    </w:pPr>
    <w:rPr>
      <w:b/>
      <w:caps/>
      <w:sz w:val="36"/>
      <w:szCs w:val="36"/>
    </w:rPr>
  </w:style>
  <w:style w:type="paragraph" w:customStyle="1" w:styleId="Frontespiziotitoli">
    <w:name w:val="Frontespizio (titoli)"/>
    <w:basedOn w:val="Normale"/>
    <w:next w:val="Normale"/>
    <w:qFormat/>
    <w:pPr>
      <w:jc w:val="center"/>
    </w:pPr>
    <w:rPr>
      <w:b/>
      <w:caps/>
      <w:sz w:val="40"/>
      <w:szCs w:val="40"/>
    </w:rPr>
  </w:style>
  <w:style w:type="paragraph" w:customStyle="1" w:styleId="Frontespizionomi">
    <w:name w:val="Frontespizio (nomi)"/>
    <w:basedOn w:val="Normale"/>
    <w:qFormat/>
    <w:pPr>
      <w:jc w:val="center"/>
    </w:pPr>
  </w:style>
  <w:style w:type="paragraph" w:styleId="Sommario2">
    <w:name w:val="toc 2"/>
    <w:basedOn w:val="Normale"/>
    <w:next w:val="Normale"/>
    <w:pPr>
      <w:tabs>
        <w:tab w:val="left" w:pos="960"/>
        <w:tab w:val="right" w:leader="dot" w:pos="9628"/>
      </w:tabs>
      <w:ind w:left="221"/>
    </w:pPr>
  </w:style>
  <w:style w:type="paragraph" w:customStyle="1" w:styleId="Titoletti">
    <w:name w:val="Titoletti"/>
    <w:basedOn w:val="Normale"/>
    <w:next w:val="Normale"/>
    <w:qFormat/>
    <w:pPr>
      <w:spacing w:before="60" w:after="120"/>
      <w:jc w:val="center"/>
    </w:pPr>
    <w:rPr>
      <w:b/>
      <w:caps/>
      <w:szCs w:val="22"/>
    </w:rPr>
  </w:style>
  <w:style w:type="paragraph" w:styleId="Sommario3">
    <w:name w:val="toc 3"/>
    <w:basedOn w:val="Normale"/>
    <w:next w:val="Normale"/>
    <w:pPr>
      <w:ind w:left="440"/>
    </w:pPr>
  </w:style>
  <w:style w:type="paragraph" w:styleId="Sommario4">
    <w:name w:val="toc 4"/>
    <w:basedOn w:val="Normale"/>
    <w:next w:val="Normale"/>
    <w:pPr>
      <w:ind w:left="660"/>
    </w:pPr>
  </w:style>
  <w:style w:type="paragraph" w:styleId="Sommario5">
    <w:name w:val="toc 5"/>
    <w:basedOn w:val="Normale"/>
    <w:next w:val="Normale"/>
    <w:pPr>
      <w:ind w:left="880"/>
    </w:pPr>
  </w:style>
  <w:style w:type="paragraph" w:styleId="Indirizzodestinatario">
    <w:name w:val="envelope address"/>
    <w:basedOn w:val="Normale"/>
    <w:pPr>
      <w:ind w:left="5670"/>
    </w:pPr>
  </w:style>
  <w:style w:type="paragraph" w:customStyle="1" w:styleId="perconoscenza">
    <w:name w:val="per conoscenza"/>
    <w:basedOn w:val="Indirizzodestinatario"/>
    <w:qFormat/>
    <w:pPr>
      <w:ind w:left="4820"/>
    </w:p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e0">
    <w:name w:val="[Normale]"/>
    <w:basedOn w:val="Normale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</w:pPr>
    <w:rPr>
      <w:sz w:val="24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Usobollo">
    <w:name w:val="Uso_bollo"/>
    <w:basedOn w:val="Normale"/>
    <w:qFormat/>
    <w:pPr>
      <w:widowControl w:val="0"/>
      <w:autoSpaceDE w:val="0"/>
      <w:spacing w:line="480" w:lineRule="exact"/>
      <w:jc w:val="both"/>
    </w:pPr>
    <w:rPr>
      <w:rFonts w:ascii="Symbol" w:hAnsi="Symbol" w:cs="Symbol"/>
      <w:sz w:val="24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FrameContents">
    <w:name w:val="Frame Contents"/>
    <w:basedOn w:val="Normale"/>
    <w:qFormat/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Standard">
    <w:name w:val="Standard"/>
    <w:qFormat/>
    <w:rsid w:val="004A13B3"/>
    <w:pPr>
      <w:widowControl w:val="0"/>
      <w:suppressAutoHyphens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4A13B3"/>
    <w:rPr>
      <w:rFonts w:ascii="Times New Roman" w:eastAsia="Lucida Sans Unicode" w:hAnsi="Times New Roman" w:cs="Mangal"/>
      <w:kern w:val="2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subject/>
  <dc:creator>Utente</dc:creator>
  <dc:description/>
  <cp:lastModifiedBy>Elisa Cavallini</cp:lastModifiedBy>
  <cp:revision>22</cp:revision>
  <cp:lastPrinted>2024-07-02T10:55:00Z</cp:lastPrinted>
  <dcterms:created xsi:type="dcterms:W3CDTF">2023-10-19T10:11:00Z</dcterms:created>
  <dcterms:modified xsi:type="dcterms:W3CDTF">2024-12-09T13:54:00Z</dcterms:modified>
  <dc:language>it-IT</dc:language>
</cp:coreProperties>
</file>